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1" w:rsidRDefault="00756B5E" w:rsidP="00756B5E">
      <w:pPr>
        <w:jc w:val="center"/>
        <w:rPr>
          <w:b/>
          <w:sz w:val="28"/>
          <w:szCs w:val="28"/>
        </w:rPr>
      </w:pPr>
      <w:r w:rsidRPr="007A7D27">
        <w:rPr>
          <w:b/>
          <w:sz w:val="28"/>
          <w:szCs w:val="28"/>
        </w:rPr>
        <w:t>Proposition de planification des apprentissages à distance – cycle 1</w:t>
      </w:r>
    </w:p>
    <w:p w:rsidR="00966804" w:rsidRDefault="000326BD" w:rsidP="00966804">
      <w:pPr>
        <w:rPr>
          <w:i/>
        </w:rPr>
      </w:pPr>
      <w:r>
        <w:rPr>
          <w:i/>
        </w:rPr>
        <w:t>Du lundi 11 au vendredi 15</w:t>
      </w:r>
      <w:r w:rsidR="00966804">
        <w:rPr>
          <w:i/>
        </w:rPr>
        <w:t xml:space="preserve"> mai</w:t>
      </w:r>
      <w:r>
        <w:rPr>
          <w:i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3A74F1" w:rsidTr="004A7579">
        <w:tc>
          <w:tcPr>
            <w:tcW w:w="3053" w:type="dxa"/>
          </w:tcPr>
          <w:p w:rsidR="003A74F1" w:rsidRDefault="003A74F1" w:rsidP="00564E83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3A74F1" w:rsidRDefault="003A74F1" w:rsidP="00564E83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3A74F1" w:rsidRDefault="003A74F1" w:rsidP="00564E83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3A74F1" w:rsidRDefault="003A74F1" w:rsidP="00564E83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3A74F1" w:rsidRDefault="003A74F1" w:rsidP="00564E83">
            <w:pPr>
              <w:jc w:val="center"/>
            </w:pPr>
            <w:r>
              <w:t>VENDREDI</w:t>
            </w:r>
          </w:p>
        </w:tc>
      </w:tr>
      <w:tr w:rsidR="00670B31" w:rsidTr="004A7579">
        <w:tc>
          <w:tcPr>
            <w:tcW w:w="3053" w:type="dxa"/>
            <w:shd w:val="clear" w:color="auto" w:fill="BDD6EE" w:themeFill="accent1" w:themeFillTint="66"/>
          </w:tcPr>
          <w:p w:rsidR="00670B31" w:rsidRDefault="00670B31" w:rsidP="00670B31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F16FD3" w:rsidRDefault="00F16FD3" w:rsidP="00F16FD3">
            <w:r>
              <w:t>Découvre l’histoire de</w:t>
            </w:r>
            <w:r w:rsidR="00DC5621">
              <w:t xml:space="preserve"> </w:t>
            </w:r>
            <w:r w:rsidRPr="000D322F">
              <w:rPr>
                <w:b/>
              </w:rPr>
              <w:t>la petite</w:t>
            </w:r>
            <w:r>
              <w:t xml:space="preserve"> </w:t>
            </w:r>
            <w:r w:rsidRPr="000D322F">
              <w:rPr>
                <w:b/>
              </w:rPr>
              <w:t>poule rousse</w:t>
            </w:r>
            <w:r w:rsidRPr="000D322F">
              <w:t xml:space="preserve"> </w:t>
            </w:r>
            <w:r>
              <w:t>dans différentes langues. Ecoute d’abord l’histoire en français.</w:t>
            </w:r>
          </w:p>
          <w:p w:rsidR="00F16FD3" w:rsidRDefault="007C6ECE" w:rsidP="00F16FD3">
            <w:hyperlink r:id="rId7" w:history="1">
              <w:r w:rsidR="00F16FD3">
                <w:rPr>
                  <w:rStyle w:val="Lienhypertexte"/>
                </w:rPr>
                <w:t>site de l'académie de Strasbourg</w:t>
              </w:r>
            </w:hyperlink>
            <w:r w:rsidR="00F16FD3" w:rsidRPr="000D322F">
              <w:cr/>
            </w:r>
            <w:r w:rsidR="00F16FD3">
              <w:br/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F16FD3" w:rsidRDefault="00F16FD3" w:rsidP="00F16FD3">
            <w:pPr>
              <w:jc w:val="center"/>
            </w:pPr>
            <w:r>
              <w:t>La petite poule rousse en anglais</w:t>
            </w:r>
          </w:p>
          <w:p w:rsidR="00F16FD3" w:rsidRDefault="007C6ECE" w:rsidP="00F16FD3">
            <w:hyperlink r:id="rId8" w:history="1">
              <w:proofErr w:type="spellStart"/>
              <w:r w:rsidR="00F16FD3" w:rsidRPr="00173A76">
                <w:rPr>
                  <w:rStyle w:val="Lienhypertexte"/>
                </w:rPr>
                <w:t>english</w:t>
              </w:r>
              <w:proofErr w:type="spellEnd"/>
              <w:r w:rsidR="00F16FD3" w:rsidRPr="00173A76">
                <w:rPr>
                  <w:rStyle w:val="Lienhypertexte"/>
                </w:rPr>
                <w:t xml:space="preserve"> for </w:t>
              </w:r>
              <w:proofErr w:type="spellStart"/>
              <w:r w:rsidR="00F16FD3" w:rsidRPr="00173A76">
                <w:rPr>
                  <w:rStyle w:val="Lienhypertexte"/>
                </w:rPr>
                <w:t>schools</w:t>
              </w:r>
              <w:proofErr w:type="spellEnd"/>
            </w:hyperlink>
          </w:p>
          <w:p w:rsidR="00F16FD3" w:rsidRDefault="00F16FD3" w:rsidP="00F16FD3">
            <w:pPr>
              <w:jc w:val="center"/>
            </w:pPr>
          </w:p>
          <w:p w:rsidR="00670B31" w:rsidRPr="00ED48FE" w:rsidRDefault="00670B31" w:rsidP="00670B31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F16FD3" w:rsidRDefault="00F16FD3" w:rsidP="00F16FD3">
            <w:pPr>
              <w:jc w:val="center"/>
            </w:pPr>
            <w:r>
              <w:t>Comptine en anglais</w:t>
            </w:r>
          </w:p>
          <w:p w:rsidR="00F16FD3" w:rsidRDefault="007C6ECE" w:rsidP="00F16FD3">
            <w:pPr>
              <w:jc w:val="center"/>
            </w:pPr>
            <w:hyperlink r:id="rId9" w:history="1">
              <w:r w:rsidR="00F16FD3">
                <w:rPr>
                  <w:rStyle w:val="Lienhypertexte"/>
                </w:rPr>
                <w:t>Hello-hello</w:t>
              </w:r>
            </w:hyperlink>
            <w:r w:rsidR="00F16FD3">
              <w:t xml:space="preserve"> </w:t>
            </w:r>
          </w:p>
          <w:p w:rsidR="003A74F1" w:rsidRPr="00ED48FE" w:rsidRDefault="003A74F1" w:rsidP="00564E83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F16FD3" w:rsidRDefault="00F16FD3" w:rsidP="00F16FD3">
            <w:r>
              <w:t xml:space="preserve">Des comptines en langue des signes </w:t>
            </w:r>
          </w:p>
          <w:p w:rsidR="00F16FD3" w:rsidRDefault="007C6ECE" w:rsidP="00F16FD3">
            <w:hyperlink r:id="rId10" w:history="1">
              <w:r w:rsidR="00F16FD3" w:rsidRPr="00173A76">
                <w:rPr>
                  <w:rStyle w:val="Lienhypertexte"/>
                </w:rPr>
                <w:t>il pleut -il mouille</w:t>
              </w:r>
            </w:hyperlink>
          </w:p>
          <w:p w:rsidR="000C2D6B" w:rsidRPr="00ED48FE" w:rsidRDefault="000C2D6B" w:rsidP="000C2D6B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F16FD3" w:rsidRDefault="00F16FD3" w:rsidP="00F16FD3">
            <w:r>
              <w:t xml:space="preserve">Découvre l’histoire </w:t>
            </w:r>
          </w:p>
          <w:p w:rsidR="00F16FD3" w:rsidRDefault="00F16FD3" w:rsidP="00F16FD3">
            <w:pPr>
              <w:rPr>
                <w:b/>
              </w:rPr>
            </w:pPr>
            <w:r w:rsidRPr="00173A76">
              <w:rPr>
                <w:b/>
              </w:rPr>
              <w:t>Bon Appétit Monsieur Lapin</w:t>
            </w:r>
            <w:r>
              <w:rPr>
                <w:b/>
              </w:rPr>
              <w:t> !</w:t>
            </w:r>
          </w:p>
          <w:p w:rsidR="00F16FD3" w:rsidRDefault="00F16FD3" w:rsidP="00F16FD3">
            <w:proofErr w:type="gramStart"/>
            <w:r w:rsidRPr="00173A76">
              <w:t>dans</w:t>
            </w:r>
            <w:proofErr w:type="gramEnd"/>
            <w:r w:rsidRPr="00173A76">
              <w:t xml:space="preserve"> différentes langues</w:t>
            </w:r>
          </w:p>
          <w:p w:rsidR="00F16FD3" w:rsidRPr="00173A76" w:rsidRDefault="00F16FD3" w:rsidP="00F16FD3"/>
          <w:p w:rsidR="000C2D6B" w:rsidRPr="00ED48FE" w:rsidRDefault="007C6ECE" w:rsidP="00F16FD3">
            <w:pPr>
              <w:jc w:val="center"/>
            </w:pPr>
            <w:hyperlink r:id="rId11" w:history="1">
              <w:r w:rsidR="00F16FD3" w:rsidRPr="00173A76">
                <w:rPr>
                  <w:rStyle w:val="Lienhypertexte"/>
                </w:rPr>
                <w:t>site de l'académie de Strasbourg</w:t>
              </w:r>
            </w:hyperlink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3A74F1" w:rsidRDefault="00616655" w:rsidP="00564E83">
            <w:pPr>
              <w:jc w:val="center"/>
            </w:pPr>
            <w:r w:rsidRPr="003A13BF">
              <w:rPr>
                <w:color w:val="FF0000"/>
              </w:rPr>
              <w:t xml:space="preserve">Langage </w:t>
            </w:r>
            <w:r w:rsidR="00A12A79" w:rsidRPr="003A13BF">
              <w:rPr>
                <w:color w:val="FF0000"/>
              </w:rPr>
              <w:t>écrit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3A74F1" w:rsidRDefault="00F4542F" w:rsidP="00564E83">
            <w:pPr>
              <w:jc w:val="center"/>
            </w:pPr>
            <w:r>
              <w:t xml:space="preserve">Langage </w:t>
            </w:r>
            <w:r w:rsidR="00616655">
              <w:t>oral/</w:t>
            </w:r>
            <w:r>
              <w:t>écrit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écrit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616655" w:rsidRDefault="00616655" w:rsidP="00616655">
            <w:r>
              <w:t xml:space="preserve">- Mise en situation : </w:t>
            </w:r>
          </w:p>
          <w:p w:rsidR="00616655" w:rsidRDefault="00616655" w:rsidP="00616655">
            <w:r>
              <w:t>PS/MS :</w:t>
            </w:r>
          </w:p>
          <w:p w:rsidR="00616655" w:rsidRDefault="007C6ECE" w:rsidP="00616655">
            <w:hyperlink r:id="rId12" w:anchor="slide=id.p" w:history="1">
              <w:r w:rsidR="00616655">
                <w:rPr>
                  <w:rStyle w:val="Lienhypertexte"/>
                </w:rPr>
                <w:t>Les deux gobelets</w:t>
              </w:r>
            </w:hyperlink>
            <w:r w:rsidR="00616655">
              <w:t xml:space="preserve"> </w:t>
            </w:r>
          </w:p>
          <w:p w:rsidR="00616655" w:rsidRDefault="00616655" w:rsidP="00616655">
            <w:r>
              <w:t xml:space="preserve">GS : </w:t>
            </w:r>
          </w:p>
          <w:p w:rsidR="00616655" w:rsidRDefault="00616655" w:rsidP="00616655">
            <w:r>
              <w:t>Les tunnels et la bille</w:t>
            </w:r>
          </w:p>
          <w:p w:rsidR="00616655" w:rsidRDefault="007C6ECE" w:rsidP="00616655">
            <w:hyperlink r:id="rId13" w:anchor="slide=id.p" w:history="1">
              <w:r w:rsidR="00616655">
                <w:rPr>
                  <w:rStyle w:val="Lienhypertexte"/>
                </w:rPr>
                <w:t>Les tunnels et la bille</w:t>
              </w:r>
            </w:hyperlink>
          </w:p>
          <w:p w:rsidR="00616655" w:rsidRDefault="00616655" w:rsidP="00616655">
            <w:r>
              <w:t xml:space="preserve">- Proposition d’un geste graphique à travailler </w:t>
            </w:r>
          </w:p>
          <w:p w:rsidR="00616655" w:rsidRDefault="005B0925" w:rsidP="00616655">
            <w:r>
              <w:t>PS</w:t>
            </w:r>
            <w:r w:rsidR="00616655">
              <w:t xml:space="preserve"> : </w:t>
            </w:r>
            <w:hyperlink r:id="rId14" w:history="1">
              <w:r w:rsidR="00616655">
                <w:rPr>
                  <w:rStyle w:val="Lienhypertexte"/>
                </w:rPr>
                <w:t>Les cercles</w:t>
              </w:r>
            </w:hyperlink>
            <w:r w:rsidR="00616655">
              <w:t xml:space="preserve"> </w:t>
            </w:r>
          </w:p>
          <w:p w:rsidR="005B0925" w:rsidRDefault="005B0925" w:rsidP="00616655">
            <w:r>
              <w:t xml:space="preserve">MS : </w:t>
            </w:r>
            <w:hyperlink r:id="rId15" w:history="1">
              <w:r>
                <w:rPr>
                  <w:rStyle w:val="Lienhypertexte"/>
                </w:rPr>
                <w:t>Les lignes brisées</w:t>
              </w:r>
            </w:hyperlink>
            <w:r>
              <w:t xml:space="preserve"> </w:t>
            </w:r>
          </w:p>
          <w:p w:rsidR="00616655" w:rsidRDefault="00616655" w:rsidP="00616655">
            <w:r>
              <w:t xml:space="preserve">GS : </w:t>
            </w:r>
            <w:hyperlink r:id="rId16" w:anchor="slide=id.p" w:history="1">
              <w:r w:rsidR="005B0925">
                <w:rPr>
                  <w:rStyle w:val="Lienhypertexte"/>
                </w:rPr>
                <w:t>Les lignes se transforment</w:t>
              </w:r>
            </w:hyperlink>
            <w:r w:rsidR="005B0925">
              <w:t xml:space="preserve"> </w:t>
            </w:r>
          </w:p>
          <w:p w:rsidR="002E4D50" w:rsidRDefault="002E4D50" w:rsidP="005B0925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16655" w:rsidRDefault="00616655" w:rsidP="00616655">
            <w:pPr>
              <w:jc w:val="center"/>
            </w:pPr>
            <w:r>
              <w:t>Tous niveaux :</w:t>
            </w:r>
          </w:p>
          <w:p w:rsidR="00616655" w:rsidRDefault="009C60B3" w:rsidP="00616655">
            <w:pPr>
              <w:jc w:val="center"/>
            </w:pPr>
            <w:r>
              <w:t xml:space="preserve">- Proposer </w:t>
            </w:r>
            <w:r w:rsidR="00616655">
              <w:t xml:space="preserve">l’imagier </w:t>
            </w:r>
            <w:r>
              <w:t xml:space="preserve">des vêtements pour parler, travailler </w:t>
            </w:r>
            <w:r w:rsidR="00616655">
              <w:t>le lexiqu</w:t>
            </w:r>
            <w:r>
              <w:t xml:space="preserve">e </w:t>
            </w:r>
            <w:r w:rsidR="00616655">
              <w:t>et découvrir des mots nouveaux.</w:t>
            </w:r>
          </w:p>
          <w:p w:rsidR="00616655" w:rsidRDefault="007C6ECE" w:rsidP="00616655">
            <w:pPr>
              <w:jc w:val="center"/>
            </w:pPr>
            <w:hyperlink r:id="rId17" w:history="1">
              <w:r w:rsidR="00616655">
                <w:rPr>
                  <w:rStyle w:val="Lienhypertexte"/>
                </w:rPr>
                <w:t>Imagier</w:t>
              </w:r>
            </w:hyperlink>
            <w:r w:rsidR="00616655">
              <w:t xml:space="preserve"> </w:t>
            </w:r>
          </w:p>
          <w:p w:rsidR="00616655" w:rsidRDefault="00616655" w:rsidP="00616655">
            <w:pPr>
              <w:jc w:val="center"/>
            </w:pPr>
          </w:p>
          <w:p w:rsidR="00616655" w:rsidRDefault="00616655" w:rsidP="00616655">
            <w:pPr>
              <w:jc w:val="center"/>
            </w:pPr>
            <w:r>
              <w:t>MS</w:t>
            </w:r>
            <w:r w:rsidR="007F3FC4">
              <w:t>/GS</w:t>
            </w:r>
            <w:r>
              <w:t xml:space="preserve"> : </w:t>
            </w:r>
          </w:p>
          <w:p w:rsidR="007F3FC4" w:rsidRDefault="007C6ECE" w:rsidP="00616655">
            <w:pPr>
              <w:jc w:val="center"/>
            </w:pPr>
            <w:hyperlink r:id="rId18" w:history="1">
              <w:r w:rsidR="007F3FC4">
                <w:rPr>
                  <w:rStyle w:val="Lienhypertexte"/>
                </w:rPr>
                <w:t>Les objets de la maison pour transformer les mots avec les syllabes</w:t>
              </w:r>
            </w:hyperlink>
            <w:r w:rsidR="007F3FC4">
              <w:t xml:space="preserve"> </w:t>
            </w:r>
          </w:p>
          <w:p w:rsidR="005C2723" w:rsidRDefault="005C2723" w:rsidP="00616655">
            <w:pPr>
              <w:jc w:val="center"/>
            </w:pPr>
          </w:p>
          <w:p w:rsidR="00616655" w:rsidRDefault="00616655" w:rsidP="00616655">
            <w:pPr>
              <w:jc w:val="center"/>
            </w:pPr>
            <w:r>
              <w:t xml:space="preserve">GS :  </w:t>
            </w:r>
          </w:p>
          <w:p w:rsidR="006D0ADD" w:rsidRDefault="007C6ECE" w:rsidP="00616655">
            <w:hyperlink r:id="rId19" w:history="1">
              <w:r w:rsidR="005C2723" w:rsidRPr="005C2723">
                <w:rPr>
                  <w:rStyle w:val="Lienhypertexte"/>
                </w:rPr>
                <w:t>Jouer avec les sons – les mots tordus</w:t>
              </w:r>
            </w:hyperlink>
            <w:r w:rsidR="005C2723"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148C6" w:rsidRDefault="002E4D50" w:rsidP="00D148C6">
            <w:pPr>
              <w:jc w:val="center"/>
            </w:pPr>
            <w:r w:rsidRPr="000B41E6">
              <w:t>Mémoriser et enrichir le vocabulaire/la syntaxe au travers d’une activité familiale</w:t>
            </w:r>
            <w:r w:rsidR="0048466B">
              <w:t> </w:t>
            </w:r>
            <w:r w:rsidR="00D148C6">
              <w:t xml:space="preserve">(tous les niveaux) </w:t>
            </w:r>
            <w:r w:rsidR="0048466B">
              <w:t xml:space="preserve">: </w:t>
            </w:r>
          </w:p>
          <w:p w:rsidR="00733A28" w:rsidRDefault="007C6ECE" w:rsidP="0048466B">
            <w:pPr>
              <w:jc w:val="center"/>
            </w:pPr>
            <w:hyperlink r:id="rId20" w:history="1">
              <w:r w:rsidR="00733A28">
                <w:rPr>
                  <w:rStyle w:val="Lienhypertexte"/>
                </w:rPr>
                <w:t>Plusieurs recettes illustrées</w:t>
              </w:r>
            </w:hyperlink>
          </w:p>
          <w:p w:rsidR="0048466B" w:rsidRDefault="00733A28" w:rsidP="00A12A79">
            <w:pPr>
              <w:jc w:val="center"/>
            </w:pPr>
            <w:r>
              <w:t>(en choisir une selon les ingrédients à votre disposition</w:t>
            </w:r>
            <w:r w:rsidR="00A12A79">
              <w:t>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A12A79" w:rsidRDefault="00A12A79" w:rsidP="00A12A79">
            <w:pPr>
              <w:jc w:val="center"/>
            </w:pPr>
            <w:r>
              <w:t xml:space="preserve">  - </w:t>
            </w:r>
            <w:r w:rsidRPr="0061740B">
              <w:t xml:space="preserve">Pour parler/communiquer : </w:t>
            </w:r>
          </w:p>
          <w:p w:rsidR="00A12A79" w:rsidRDefault="00A12A79" w:rsidP="00A12A79">
            <w:pPr>
              <w:jc w:val="center"/>
            </w:pPr>
            <w:r w:rsidRPr="0061740B">
              <w:t>le vocabulaire dans une situation de vie quotidienne : le petit d</w:t>
            </w:r>
            <w:r>
              <w:t>éjeuner, habillage, la toilette.</w:t>
            </w:r>
          </w:p>
          <w:p w:rsidR="00A12A79" w:rsidRDefault="00A12A79" w:rsidP="00A12A79">
            <w:pPr>
              <w:jc w:val="center"/>
            </w:pPr>
          </w:p>
          <w:p w:rsidR="00A12A79" w:rsidRDefault="00A12A79" w:rsidP="00A12A79">
            <w:pPr>
              <w:jc w:val="center"/>
            </w:pPr>
            <w:r>
              <w:t>Marionnette ou peluche pour parler des histoires lues.</w:t>
            </w:r>
          </w:p>
          <w:p w:rsidR="00A12A79" w:rsidRDefault="00A12A79" w:rsidP="00A12A79">
            <w:pPr>
              <w:jc w:val="center"/>
            </w:pPr>
          </w:p>
          <w:p w:rsidR="00A12A79" w:rsidRDefault="00A12A79" w:rsidP="00A12A79">
            <w:pPr>
              <w:jc w:val="center"/>
            </w:pPr>
            <w:r>
              <w:t>Répondre à des questions</w:t>
            </w:r>
          </w:p>
          <w:p w:rsidR="005C2723" w:rsidRDefault="005C2723" w:rsidP="00A12A79">
            <w:pPr>
              <w:jc w:val="center"/>
            </w:pPr>
          </w:p>
          <w:p w:rsidR="005C2723" w:rsidRDefault="005C2723" w:rsidP="00A12A79">
            <w:pPr>
              <w:jc w:val="center"/>
            </w:pPr>
          </w:p>
          <w:p w:rsidR="002725C8" w:rsidRDefault="002725C8" w:rsidP="002725C8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F4542F" w:rsidRDefault="00F4542F" w:rsidP="00564E83">
            <w:pPr>
              <w:jc w:val="center"/>
            </w:pPr>
            <w:r>
              <w:t xml:space="preserve">Mise en situation – motricité fine : </w:t>
            </w:r>
          </w:p>
          <w:p w:rsidR="00A12A79" w:rsidRDefault="005B0925" w:rsidP="00564E83">
            <w:pPr>
              <w:jc w:val="center"/>
            </w:pPr>
            <w:r>
              <w:t>Tous niveaux</w:t>
            </w:r>
            <w:r w:rsidR="00A12A79">
              <w:t xml:space="preserve"> : </w:t>
            </w:r>
            <w:hyperlink r:id="rId21" w:history="1">
              <w:r>
                <w:rPr>
                  <w:rStyle w:val="Lienhypertexte"/>
                </w:rPr>
                <w:t>Les objets flottants</w:t>
              </w:r>
            </w:hyperlink>
            <w:r>
              <w:t xml:space="preserve"> </w:t>
            </w:r>
          </w:p>
          <w:p w:rsidR="00A12A79" w:rsidRDefault="00A12A79" w:rsidP="00564E83">
            <w:pPr>
              <w:jc w:val="center"/>
            </w:pPr>
          </w:p>
          <w:p w:rsidR="0061740B" w:rsidRDefault="000C2D6B" w:rsidP="00564E83">
            <w:pPr>
              <w:jc w:val="center"/>
            </w:pPr>
            <w:r>
              <w:t xml:space="preserve">PS : </w:t>
            </w:r>
            <w:r w:rsidR="0061740B">
              <w:t>Feuille pour dessiner</w:t>
            </w:r>
            <w:r w:rsidR="00311A7F">
              <w:t xml:space="preserve"> et </w:t>
            </w:r>
            <w:r>
              <w:t>parler</w:t>
            </w:r>
          </w:p>
          <w:p w:rsidR="0061740B" w:rsidRDefault="0061740B" w:rsidP="00564E83">
            <w:pPr>
              <w:jc w:val="center"/>
            </w:pPr>
            <w:r>
              <w:t>MS : D</w:t>
            </w:r>
            <w:r w:rsidR="0095583F">
              <w:t>es lettres mobiles (ou fabriquées</w:t>
            </w:r>
            <w:r>
              <w:t xml:space="preserve">) pour la première connaissance des lettres. </w:t>
            </w:r>
          </w:p>
          <w:p w:rsidR="0061740B" w:rsidRDefault="0061740B" w:rsidP="00564E83">
            <w:pPr>
              <w:jc w:val="center"/>
            </w:pPr>
            <w:r w:rsidRPr="0061740B">
              <w:t>Remettre dans l’ordre les lettres de son prénom, l’écrire, opérer des ajouts, des retraits de lettres.</w:t>
            </w:r>
          </w:p>
          <w:p w:rsidR="002725C8" w:rsidRDefault="007C6ECE" w:rsidP="00564E83">
            <w:pPr>
              <w:jc w:val="center"/>
            </w:pPr>
            <w:hyperlink r:id="rId22" w:history="1">
              <w:r w:rsidR="002725C8">
                <w:rPr>
                  <w:rStyle w:val="Lienhypertexte"/>
                </w:rPr>
                <w:t>Sens d'écriture des lettres</w:t>
              </w:r>
            </w:hyperlink>
            <w:r w:rsidR="002725C8">
              <w:t xml:space="preserve"> </w:t>
            </w:r>
          </w:p>
          <w:p w:rsidR="0061740B" w:rsidRDefault="0061740B" w:rsidP="00564E83">
            <w:pPr>
              <w:jc w:val="center"/>
            </w:pPr>
            <w:r>
              <w:t>GS :</w:t>
            </w:r>
          </w:p>
          <w:p w:rsidR="009C60B3" w:rsidRDefault="006D0ADD" w:rsidP="000C2D6B">
            <w:pPr>
              <w:jc w:val="center"/>
            </w:pPr>
            <w:r>
              <w:t>S’entrainer à écrire son prénom en lettres cursives</w:t>
            </w:r>
          </w:p>
          <w:p w:rsidR="009C60B3" w:rsidRDefault="009C60B3" w:rsidP="000C2D6B">
            <w:pPr>
              <w:jc w:val="center"/>
            </w:pPr>
          </w:p>
        </w:tc>
      </w:tr>
      <w:tr w:rsidR="00D75BC0" w:rsidTr="004A7579">
        <w:tc>
          <w:tcPr>
            <w:tcW w:w="3053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</w:tr>
      <w:tr w:rsidR="003A74F1" w:rsidTr="004A7579">
        <w:tc>
          <w:tcPr>
            <w:tcW w:w="3053" w:type="dxa"/>
            <w:shd w:val="clear" w:color="auto" w:fill="FBE4D5" w:themeFill="accent2" w:themeFillTint="33"/>
          </w:tcPr>
          <w:p w:rsidR="00EC11F5" w:rsidRPr="007F3DFC" w:rsidRDefault="00EC11F5" w:rsidP="00EC11F5">
            <w:pPr>
              <w:jc w:val="center"/>
              <w:rPr>
                <w:b/>
              </w:rPr>
            </w:pPr>
            <w:r w:rsidRPr="007F3DFC">
              <w:rPr>
                <w:b/>
              </w:rPr>
              <w:t>Travailler son équilibre :</w:t>
            </w:r>
          </w:p>
          <w:p w:rsidR="00EC11F5" w:rsidRDefault="00EC11F5" w:rsidP="00EC11F5">
            <w:pPr>
              <w:jc w:val="center"/>
            </w:pPr>
            <w:r>
              <w:t>(sous forme de vidéos)</w:t>
            </w:r>
          </w:p>
          <w:p w:rsidR="00EC11F5" w:rsidRDefault="00E37B53" w:rsidP="00EC11F5">
            <w:pPr>
              <w:jc w:val="center"/>
            </w:pPr>
            <w:r>
              <w:t>Séance 2</w:t>
            </w:r>
            <w:r w:rsidR="00EC11F5">
              <w:t> :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3" w:history="1">
              <w:r>
                <w:rPr>
                  <w:rStyle w:val="Lienhypertexte"/>
                </w:rPr>
                <w:t>Entrée dans l'activité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4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5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3A74F1" w:rsidRDefault="003A74F1" w:rsidP="00D15CC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EF7B7A" w:rsidRDefault="000326BD" w:rsidP="00EF7B7A">
            <w:pPr>
              <w:jc w:val="center"/>
              <w:rPr>
                <w:b/>
              </w:rPr>
            </w:pPr>
            <w:r>
              <w:rPr>
                <w:b/>
              </w:rPr>
              <w:t>S’orienter</w:t>
            </w:r>
            <w:r w:rsidR="00EF7B7A">
              <w:rPr>
                <w:b/>
              </w:rPr>
              <w:t> :</w:t>
            </w:r>
          </w:p>
          <w:p w:rsidR="000326BD" w:rsidRDefault="000326BD" w:rsidP="00EF7B7A">
            <w:pPr>
              <w:jc w:val="center"/>
            </w:pPr>
            <w:r>
              <w:t xml:space="preserve">TPS/PS : Retrouver son doudou. </w:t>
            </w:r>
            <w:r w:rsidRPr="000326BD">
              <w:t>L’</w:t>
            </w:r>
            <w:r>
              <w:t xml:space="preserve">enfant place le doudou, </w:t>
            </w:r>
            <w:r w:rsidRPr="000326BD">
              <w:t>regarde où il le met et revient à sa zone de départ. Au signal, il part retrouver son doudou</w:t>
            </w:r>
            <w:r>
              <w:t>.</w:t>
            </w:r>
            <w:r w:rsidRPr="000326BD">
              <w:t xml:space="preserve"> Variante : il doit utiliser le même chemin</w:t>
            </w:r>
            <w:r>
              <w:t>.</w:t>
            </w:r>
            <w:r>
              <w:br/>
              <w:t xml:space="preserve">MS/GS : </w:t>
            </w:r>
            <w:r w:rsidRPr="000326BD">
              <w:t xml:space="preserve">La mascotte </w:t>
            </w:r>
          </w:p>
          <w:p w:rsidR="000326BD" w:rsidRDefault="000326BD" w:rsidP="00EF7B7A">
            <w:pPr>
              <w:jc w:val="center"/>
            </w:pPr>
            <w:r>
              <w:t>Une peluche</w:t>
            </w:r>
            <w:r w:rsidRPr="000326BD">
              <w:t xml:space="preserve"> de l’enfant servant de mascotte, une photo de </w:t>
            </w:r>
            <w:r>
              <w:t>celle-ci.</w:t>
            </w:r>
          </w:p>
          <w:p w:rsidR="0061668E" w:rsidRDefault="000326BD" w:rsidP="000326BD">
            <w:pPr>
              <w:jc w:val="center"/>
            </w:pPr>
            <w:r w:rsidRPr="000326BD">
              <w:t xml:space="preserve">Regarde bien la photo, </w:t>
            </w:r>
            <w:proofErr w:type="spellStart"/>
            <w:r w:rsidRPr="000326BD">
              <w:t>identiﬁe</w:t>
            </w:r>
            <w:proofErr w:type="spellEnd"/>
            <w:r w:rsidRPr="000326BD">
              <w:t xml:space="preserve"> le lieu, nomme-le puis rends-toi à l’endroit pour replacer la mascotte comme sur la photo.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3A74F1" w:rsidRPr="007F3DFC" w:rsidRDefault="00634024" w:rsidP="00564E83">
            <w:pPr>
              <w:jc w:val="center"/>
              <w:rPr>
                <w:b/>
              </w:rPr>
            </w:pPr>
            <w:r w:rsidRPr="007F3DFC">
              <w:rPr>
                <w:b/>
              </w:rPr>
              <w:t>Pratique de bien-être :</w:t>
            </w:r>
          </w:p>
          <w:p w:rsidR="00634024" w:rsidRDefault="007C6ECE" w:rsidP="00564E83">
            <w:pPr>
              <w:jc w:val="center"/>
            </w:pPr>
            <w:hyperlink r:id="rId26" w:history="1">
              <w:r w:rsidR="00EC11F5"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Jeu de cartes de bien-être</w:t>
              </w:r>
            </w:hyperlink>
            <w:r w:rsidR="00634024">
              <w:t xml:space="preserve"> </w:t>
            </w:r>
          </w:p>
          <w:p w:rsidR="00634024" w:rsidRDefault="00634024" w:rsidP="00564E83">
            <w:pPr>
              <w:jc w:val="center"/>
            </w:pPr>
            <w:r>
              <w:t>4 thèmes abordés sous forme de jeu de cartes :</w:t>
            </w:r>
          </w:p>
          <w:p w:rsidR="00634024" w:rsidRDefault="00634024" w:rsidP="00634024">
            <w:pPr>
              <w:jc w:val="center"/>
            </w:pPr>
            <w:r>
              <w:t>- Concentration,</w:t>
            </w:r>
          </w:p>
          <w:p w:rsidR="00634024" w:rsidRDefault="00634024" w:rsidP="00634024">
            <w:pPr>
              <w:jc w:val="center"/>
            </w:pPr>
            <w:r>
              <w:t xml:space="preserve">- Relaxation, </w:t>
            </w:r>
          </w:p>
          <w:p w:rsidR="00634024" w:rsidRDefault="00634024" w:rsidP="00634024">
            <w:pPr>
              <w:jc w:val="center"/>
            </w:pPr>
            <w:r>
              <w:t>- Gymnastique lente,</w:t>
            </w:r>
          </w:p>
          <w:p w:rsidR="00634024" w:rsidRDefault="00634024" w:rsidP="00634024">
            <w:pPr>
              <w:jc w:val="center"/>
            </w:pPr>
            <w:r>
              <w:t>- Respiration</w:t>
            </w:r>
          </w:p>
          <w:p w:rsidR="00634024" w:rsidRDefault="00634024" w:rsidP="00634024">
            <w:pPr>
              <w:jc w:val="center"/>
            </w:pPr>
            <w:r>
              <w:t>Proposer de 3 à 5 cartes pour chaque thème.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F7B7A" w:rsidRPr="007F3DFC" w:rsidRDefault="00EF7B7A" w:rsidP="00EF7B7A">
            <w:pPr>
              <w:jc w:val="center"/>
              <w:rPr>
                <w:b/>
              </w:rPr>
            </w:pPr>
            <w:r w:rsidRPr="007F3DFC">
              <w:rPr>
                <w:b/>
              </w:rPr>
              <w:t>Yoga et relaxation :</w:t>
            </w:r>
          </w:p>
          <w:p w:rsidR="00EF7B7A" w:rsidRDefault="007C6ECE" w:rsidP="00EF7B7A">
            <w:pPr>
              <w:jc w:val="center"/>
            </w:pPr>
            <w:hyperlink r:id="rId27" w:history="1">
              <w:r w:rsidR="00EF7B7A"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Pratiquer le yoga</w:t>
              </w:r>
            </w:hyperlink>
          </w:p>
          <w:p w:rsidR="00EF7B7A" w:rsidRDefault="00EF7B7A" w:rsidP="00EF7B7A">
            <w:pPr>
              <w:jc w:val="center"/>
            </w:pPr>
            <w:r>
              <w:t>- Mise en situation : chanter une chanson gestuelle d’accueil et réveiller son énergie</w:t>
            </w:r>
          </w:p>
          <w:p w:rsidR="00EF7B7A" w:rsidRDefault="00EF7B7A" w:rsidP="00EF7B7A">
            <w:pPr>
              <w:jc w:val="center"/>
            </w:pPr>
            <w:r>
              <w:t>- Enchainer 5 à 10 postures sur le fil d’une histoire</w:t>
            </w:r>
          </w:p>
          <w:p w:rsidR="00E37B53" w:rsidRPr="00E37B53" w:rsidRDefault="00EF7B7A" w:rsidP="00EF7B7A">
            <w:pPr>
              <w:jc w:val="center"/>
            </w:pPr>
            <w:r>
              <w:t>- Conclusion de la séance : exercices de respiration pour « fermer les portes ».</w:t>
            </w:r>
            <w:r w:rsidR="00E37B53">
              <w:t xml:space="preserve">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E37B53" w:rsidRDefault="00E37B53" w:rsidP="00733A28">
            <w:pPr>
              <w:jc w:val="center"/>
              <w:rPr>
                <w:b/>
              </w:rPr>
            </w:pPr>
            <w:r>
              <w:rPr>
                <w:b/>
              </w:rPr>
              <w:t>Pour synchroniser l’action de ses deux jambes :</w:t>
            </w:r>
          </w:p>
          <w:p w:rsidR="00E37B53" w:rsidRDefault="00E37B53" w:rsidP="00733A28">
            <w:pPr>
              <w:jc w:val="center"/>
            </w:pPr>
          </w:p>
          <w:p w:rsidR="00E37B53" w:rsidRDefault="00E37B53" w:rsidP="00733A28">
            <w:pPr>
              <w:jc w:val="center"/>
            </w:pPr>
            <w:r>
              <w:t>-Mise en situation : Echauffement (les articulations)</w:t>
            </w:r>
          </w:p>
          <w:p w:rsidR="000326BD" w:rsidRDefault="000326BD" w:rsidP="00733A28">
            <w:pPr>
              <w:jc w:val="center"/>
            </w:pPr>
          </w:p>
          <w:p w:rsidR="0061668E" w:rsidRDefault="007C6ECE" w:rsidP="00733A28">
            <w:pPr>
              <w:jc w:val="center"/>
            </w:pPr>
            <w:hyperlink r:id="rId28" w:history="1">
              <w:r w:rsidR="0061668E">
                <w:rPr>
                  <w:rStyle w:val="Lienhypertexte"/>
                </w:rPr>
                <w:t>Le chemin de la marelle</w:t>
              </w:r>
            </w:hyperlink>
            <w:r w:rsidR="0061668E">
              <w:t xml:space="preserve"> </w:t>
            </w:r>
          </w:p>
          <w:p w:rsidR="000326BD" w:rsidRDefault="000326BD" w:rsidP="00733A28">
            <w:pPr>
              <w:jc w:val="center"/>
            </w:pPr>
          </w:p>
          <w:p w:rsidR="000326BD" w:rsidRDefault="000326BD" w:rsidP="000326BD">
            <w:pPr>
              <w:jc w:val="center"/>
            </w:pPr>
            <w:r>
              <w:t>- Temps calme</w:t>
            </w:r>
          </w:p>
        </w:tc>
      </w:tr>
      <w:tr w:rsidR="00D148C6" w:rsidTr="00D148C6">
        <w:tc>
          <w:tcPr>
            <w:tcW w:w="3053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D148C6" w:rsidRDefault="00D148C6" w:rsidP="00D148C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E37B53" w:rsidTr="00D148C6">
        <w:tc>
          <w:tcPr>
            <w:tcW w:w="3053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29" w:history="1">
              <w:r w:rsidR="0058610F">
                <w:rPr>
                  <w:rStyle w:val="Lienhypertexte"/>
                </w:rPr>
                <w:t>Différencier des collections de 2 ou 4 objets</w:t>
              </w:r>
            </w:hyperlink>
          </w:p>
          <w:p w:rsidR="00E37B53" w:rsidRDefault="00E37B53" w:rsidP="00E37B53">
            <w:r>
              <w:t xml:space="preserve">MS: </w:t>
            </w:r>
            <w:hyperlink r:id="rId30">
              <w:r w:rsidR="0058610F">
                <w:rPr>
                  <w:color w:val="1155CC"/>
                  <w:u w:val="single"/>
                </w:rPr>
                <w:t>Comprendre ce que signifie autant que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1">
              <w:r w:rsidR="0058610F">
                <w:rPr>
                  <w:color w:val="1155CC"/>
                  <w:u w:val="single"/>
                </w:rPr>
                <w:t>La suite des nombres jusqu'à 9</w:t>
              </w:r>
            </w:hyperlink>
          </w:p>
          <w:p w:rsidR="00E37B53" w:rsidRPr="00AB330F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32">
              <w:r w:rsidR="0058610F">
                <w:rPr>
                  <w:color w:val="1155CC"/>
                  <w:u w:val="single"/>
                </w:rPr>
                <w:t>Entourer des collections de 2 objets</w:t>
              </w:r>
            </w:hyperlink>
          </w:p>
          <w:p w:rsidR="00E37B53" w:rsidRDefault="00E37B53" w:rsidP="00E37B53">
            <w:r>
              <w:t xml:space="preserve">MS: </w:t>
            </w:r>
            <w:hyperlink r:id="rId33">
              <w:r w:rsidR="0058610F">
                <w:rPr>
                  <w:color w:val="1155CC"/>
                  <w:u w:val="single"/>
                </w:rPr>
                <w:t>Former des groupes de 3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4">
              <w:r w:rsidR="0058610F">
                <w:rPr>
                  <w:color w:val="1155CC"/>
                  <w:u w:val="single"/>
                </w:rPr>
                <w:t>La suite des nombres jusqu'à 12</w:t>
              </w:r>
            </w:hyperlink>
          </w:p>
          <w:p w:rsidR="00E37B53" w:rsidRDefault="00E37B53" w:rsidP="00C264CB">
            <w:r w:rsidRPr="00AB330F">
              <w:t>Revoir la notion + exercices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E37B53" w:rsidRDefault="00E37B53" w:rsidP="00E37B53"/>
        </w:tc>
        <w:tc>
          <w:tcPr>
            <w:tcW w:w="34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35">
              <w:r w:rsidR="0058610F">
                <w:rPr>
                  <w:color w:val="1155CC"/>
                  <w:u w:val="single"/>
                </w:rPr>
                <w:t>Reproduire un rythme simple de couleurs</w:t>
              </w:r>
            </w:hyperlink>
          </w:p>
          <w:p w:rsidR="00E37B53" w:rsidRDefault="00E37B53" w:rsidP="00E37B53">
            <w:r>
              <w:t xml:space="preserve">MS: </w:t>
            </w:r>
            <w:hyperlink r:id="rId36">
              <w:r w:rsidR="0058610F">
                <w:rPr>
                  <w:color w:val="1155CC"/>
                  <w:u w:val="single"/>
                </w:rPr>
                <w:t>Trouver l'intrus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7">
              <w:r w:rsidR="0058610F">
                <w:rPr>
                  <w:color w:val="1155CC"/>
                  <w:u w:val="single"/>
                </w:rPr>
                <w:t>Petit et grand, léger et lourd</w:t>
              </w:r>
            </w:hyperlink>
          </w:p>
          <w:p w:rsidR="00E37B53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32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38">
              <w:r w:rsidR="0058610F">
                <w:rPr>
                  <w:color w:val="1155CC"/>
                  <w:u w:val="single"/>
                </w:rPr>
                <w:t>Différencier devant/derrière</w:t>
              </w:r>
            </w:hyperlink>
          </w:p>
          <w:p w:rsidR="00E37B53" w:rsidRDefault="00E37B53" w:rsidP="00E37B53">
            <w:r>
              <w:t xml:space="preserve">MS: </w:t>
            </w:r>
            <w:hyperlink r:id="rId39">
              <w:r w:rsidR="0058610F">
                <w:rPr>
                  <w:color w:val="1155CC"/>
                  <w:u w:val="single"/>
                </w:rPr>
                <w:t>Trouver le plus petit, le plus grand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40">
              <w:r w:rsidR="00C47D8B">
                <w:rPr>
                  <w:color w:val="1155CC"/>
                  <w:u w:val="single"/>
                </w:rPr>
                <w:t>Les distributions et les partages</w:t>
              </w:r>
            </w:hyperlink>
          </w:p>
          <w:p w:rsidR="00E37B53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564E83">
            <w:pPr>
              <w:jc w:val="center"/>
            </w:pPr>
            <w:r>
              <w:lastRenderedPageBreak/>
              <w:t>Pause déjeuner</w:t>
            </w:r>
          </w:p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3A74F1">
            <w:pPr>
              <w:jc w:val="center"/>
            </w:pPr>
            <w:r>
              <w:t>Sieste ou temps calme</w:t>
            </w:r>
          </w:p>
        </w:tc>
      </w:tr>
      <w:tr w:rsidR="003A74F1" w:rsidTr="004A7579">
        <w:tc>
          <w:tcPr>
            <w:tcW w:w="3053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</w:tr>
      <w:tr w:rsidR="003A74F1" w:rsidTr="004A7579">
        <w:tc>
          <w:tcPr>
            <w:tcW w:w="3053" w:type="dxa"/>
            <w:shd w:val="clear" w:color="auto" w:fill="FFD966" w:themeFill="accent4" w:themeFillTint="99"/>
          </w:tcPr>
          <w:p w:rsidR="00BD2B4A" w:rsidRDefault="009F13EA" w:rsidP="00BD2B4A">
            <w:r>
              <w:t>TPS/</w:t>
            </w:r>
            <w:r w:rsidR="00BD2B4A">
              <w:t xml:space="preserve">PS : </w:t>
            </w:r>
          </w:p>
          <w:p w:rsidR="00BD2B4A" w:rsidRDefault="007C6ECE" w:rsidP="00BD2B4A">
            <w:hyperlink r:id="rId41" w:history="1">
              <w:r w:rsidR="009F13EA">
                <w:rPr>
                  <w:rStyle w:val="Lienhypertexte"/>
                </w:rPr>
                <w:t>Aujourd'hui le jaune</w:t>
              </w:r>
            </w:hyperlink>
            <w:r w:rsidR="00BD2B4A">
              <w:rPr>
                <w:b/>
                <w:color w:val="FF0000"/>
              </w:rPr>
              <w:t xml:space="preserve"> </w:t>
            </w:r>
            <w:r w:rsidR="00BD2B4A" w:rsidRPr="008C3D24">
              <w:t xml:space="preserve">(page </w:t>
            </w:r>
            <w:r w:rsidR="009F13EA">
              <w:t>4</w:t>
            </w:r>
            <w:r w:rsidR="00BD2B4A" w:rsidRPr="008C3D24">
              <w:t>)</w:t>
            </w:r>
            <w:r w:rsidR="00BD2B4A" w:rsidRPr="008C3D24">
              <w:rPr>
                <w:b/>
              </w:rPr>
              <w:t xml:space="preserve"> </w:t>
            </w:r>
            <w:r w:rsidR="00BD2B4A">
              <w:t xml:space="preserve">MS/GS : </w:t>
            </w:r>
          </w:p>
          <w:p w:rsidR="00BD2B4A" w:rsidRDefault="007C6ECE" w:rsidP="00BD2B4A">
            <w:hyperlink r:id="rId42" w:history="1">
              <w:r w:rsidR="009F13EA" w:rsidRPr="009F13EA">
                <w:rPr>
                  <w:rStyle w:val="Lienhypertexte"/>
                </w:rPr>
                <w:t>Répertoire graphiques avec un appareil photo</w:t>
              </w:r>
            </w:hyperlink>
          </w:p>
          <w:p w:rsidR="009F13EA" w:rsidRDefault="009F13EA" w:rsidP="00BD2B4A">
            <w:r>
              <w:t>Créer un répertoire graphique en prenant en photos tous les objets d’un même geste graphique.</w:t>
            </w:r>
          </w:p>
          <w:p w:rsidR="009F13EA" w:rsidRDefault="009F13EA" w:rsidP="00BD2B4A">
            <w:r>
              <w:t>Exemples : MS = les ronds, GS = les spirales ou les rectangles.</w:t>
            </w:r>
          </w:p>
          <w:p w:rsidR="003A74F1" w:rsidRDefault="003A74F1" w:rsidP="00BD2B4A"/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18238E" w:rsidRDefault="007C6ECE" w:rsidP="00670B31">
            <w:hyperlink r:id="rId43" w:history="1">
              <w:r w:rsidR="0018238E">
                <w:rPr>
                  <w:rStyle w:val="Lienhypertexte"/>
                </w:rPr>
                <w:t>Des affiches pour découvrir les gestes barrières</w:t>
              </w:r>
            </w:hyperlink>
            <w:r w:rsidR="0018238E">
              <w:t xml:space="preserve"> </w:t>
            </w:r>
          </w:p>
          <w:p w:rsidR="00417CE4" w:rsidRDefault="00417CE4" w:rsidP="00670B31"/>
          <w:p w:rsidR="00417CE4" w:rsidRDefault="007C6ECE" w:rsidP="00670B31">
            <w:hyperlink r:id="rId44" w:history="1">
              <w:r w:rsidR="00417CE4" w:rsidRPr="00417CE4">
                <w:rPr>
                  <w:rStyle w:val="Lienhypertexte"/>
                </w:rPr>
                <w:t>Vidéo : Pourquoi les gestes barrières ?</w:t>
              </w:r>
            </w:hyperlink>
          </w:p>
          <w:p w:rsidR="00670B31" w:rsidRDefault="00670B31" w:rsidP="00670B31"/>
          <w:p w:rsidR="005472D3" w:rsidRPr="004B3AE3" w:rsidRDefault="007C6ECE" w:rsidP="00417CE4">
            <w:hyperlink r:id="rId45" w:history="1">
              <w:r w:rsidR="00417CE4" w:rsidRPr="00417CE4">
                <w:rPr>
                  <w:rStyle w:val="Lienhypertexte"/>
                </w:rPr>
                <w:t>Chanson sur les gestes barrières</w:t>
              </w:r>
            </w:hyperlink>
          </w:p>
        </w:tc>
        <w:tc>
          <w:tcPr>
            <w:tcW w:w="3119" w:type="dxa"/>
            <w:shd w:val="clear" w:color="auto" w:fill="FFD966" w:themeFill="accent4" w:themeFillTint="99"/>
          </w:tcPr>
          <w:p w:rsidR="009F13EA" w:rsidRDefault="009F13EA" w:rsidP="009F13EA">
            <w:pPr>
              <w:jc w:val="center"/>
            </w:pPr>
          </w:p>
          <w:p w:rsidR="009F13EA" w:rsidRDefault="009F13EA" w:rsidP="009F13EA">
            <w:pPr>
              <w:jc w:val="center"/>
            </w:pPr>
            <w:r>
              <w:t>Créer des glaçons colorés et les prendre en photo</w:t>
            </w:r>
          </w:p>
          <w:p w:rsidR="009F13EA" w:rsidRDefault="009F13EA" w:rsidP="009F13EA">
            <w:pPr>
              <w:jc w:val="center"/>
            </w:pPr>
          </w:p>
          <w:p w:rsidR="009F13EA" w:rsidRPr="004B3AE3" w:rsidRDefault="007C6ECE" w:rsidP="009F13EA">
            <w:pPr>
              <w:jc w:val="center"/>
            </w:pPr>
            <w:hyperlink r:id="rId46" w:history="1">
              <w:r w:rsidR="009F13EA" w:rsidRPr="009F13EA">
                <w:rPr>
                  <w:rStyle w:val="Lienhypertexte"/>
                </w:rPr>
                <w:t>Fiche explicative</w:t>
              </w:r>
            </w:hyperlink>
          </w:p>
        </w:tc>
        <w:tc>
          <w:tcPr>
            <w:tcW w:w="3402" w:type="dxa"/>
            <w:shd w:val="clear" w:color="auto" w:fill="FFD966" w:themeFill="accent4" w:themeFillTint="99"/>
          </w:tcPr>
          <w:p w:rsidR="00616655" w:rsidRDefault="00616655" w:rsidP="000326BD">
            <w:pPr>
              <w:jc w:val="center"/>
            </w:pPr>
          </w:p>
          <w:p w:rsidR="00017DB3" w:rsidRDefault="000326BD" w:rsidP="000326BD">
            <w:pPr>
              <w:jc w:val="center"/>
            </w:pPr>
            <w:r>
              <w:t>Création d’un bâton de pluie :</w:t>
            </w:r>
          </w:p>
          <w:p w:rsidR="000326BD" w:rsidRDefault="000326BD" w:rsidP="000326BD">
            <w:pPr>
              <w:jc w:val="center"/>
            </w:pPr>
          </w:p>
          <w:p w:rsidR="000326BD" w:rsidRDefault="007C6ECE" w:rsidP="000326BD">
            <w:pPr>
              <w:jc w:val="center"/>
            </w:pPr>
            <w:hyperlink r:id="rId47" w:history="1">
              <w:r w:rsidR="000326BD" w:rsidRPr="000326BD">
                <w:rPr>
                  <w:rStyle w:val="Lienhypertexte"/>
                </w:rPr>
                <w:t>Fiche explicative</w:t>
              </w:r>
            </w:hyperlink>
          </w:p>
          <w:p w:rsidR="000326BD" w:rsidRPr="004B3AE3" w:rsidRDefault="000326BD" w:rsidP="000326BD">
            <w:pPr>
              <w:jc w:val="center"/>
            </w:pPr>
            <w:r>
              <w:t>À réaliser avec son enfant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8E71FE" w:rsidRDefault="008E71FE" w:rsidP="008E71FE">
            <w:pPr>
              <w:jc w:val="center"/>
            </w:pPr>
            <w:r>
              <w:t>Travailler autour de petites expériences :</w:t>
            </w:r>
          </w:p>
          <w:p w:rsidR="008E71FE" w:rsidRDefault="008E71FE" w:rsidP="008E71FE"/>
          <w:p w:rsidR="008E71FE" w:rsidRDefault="008E71FE" w:rsidP="008E71FE">
            <w:r>
              <w:t>Tous les niveaux :</w:t>
            </w:r>
          </w:p>
          <w:p w:rsidR="009F13EA" w:rsidRDefault="007C6ECE" w:rsidP="008E71FE">
            <w:hyperlink r:id="rId48" w:history="1">
              <w:r w:rsidR="009F13EA" w:rsidRPr="009F13EA">
                <w:rPr>
                  <w:rStyle w:val="Lienhypertexte"/>
                </w:rPr>
                <w:t>Comment réveiller un escargot (sans lui faire mal) ?</w:t>
              </w:r>
            </w:hyperlink>
          </w:p>
          <w:p w:rsidR="009F13EA" w:rsidRDefault="009F13EA" w:rsidP="008E71FE"/>
          <w:p w:rsidR="009F13EA" w:rsidRDefault="009F13EA" w:rsidP="008E71FE">
            <w:proofErr w:type="gramStart"/>
            <w:r>
              <w:t>Ou</w:t>
            </w:r>
            <w:proofErr w:type="gramEnd"/>
            <w:r>
              <w:t xml:space="preserve"> </w:t>
            </w:r>
          </w:p>
          <w:p w:rsidR="009F13EA" w:rsidRDefault="009F13EA" w:rsidP="008E71FE"/>
          <w:p w:rsidR="009F13EA" w:rsidRDefault="007C6ECE" w:rsidP="008E71FE">
            <w:hyperlink r:id="rId49" w:history="1">
              <w:r w:rsidR="00616655">
                <w:rPr>
                  <w:rStyle w:val="Lienhypertexte"/>
                </w:rPr>
                <w:t>Comment fabriquer un culbuto ?</w:t>
              </w:r>
            </w:hyperlink>
            <w:r w:rsidR="00616655">
              <w:t xml:space="preserve"> </w:t>
            </w:r>
          </w:p>
          <w:p w:rsidR="003C1A5D" w:rsidRDefault="00BD2B4A" w:rsidP="003C1A5D">
            <w:r>
              <w:t xml:space="preserve"> </w:t>
            </w:r>
            <w:r w:rsidR="00CF1447">
              <w:t xml:space="preserve"> </w:t>
            </w:r>
          </w:p>
          <w:p w:rsidR="001B6AF6" w:rsidRPr="003C1A5D" w:rsidRDefault="001B6AF6" w:rsidP="003C1A5D">
            <w:pPr>
              <w:jc w:val="center"/>
            </w:pPr>
          </w:p>
        </w:tc>
      </w:tr>
      <w:tr w:rsidR="008E71FE" w:rsidTr="008E71FE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8E71FE" w:rsidRDefault="008E71FE" w:rsidP="00341DD6">
            <w:pPr>
              <w:jc w:val="center"/>
            </w:pPr>
            <w:r w:rsidRPr="009529DC">
              <w:t>Mobiliser le langage dans toutes ses dimensions</w:t>
            </w:r>
          </w:p>
          <w:p w:rsidR="00A40FFE" w:rsidRDefault="00A40FFE" w:rsidP="00341DD6">
            <w:pPr>
              <w:jc w:val="center"/>
            </w:pPr>
          </w:p>
          <w:p w:rsidR="00A40FFE" w:rsidRDefault="00A40FFE" w:rsidP="00341DD6">
            <w:pPr>
              <w:jc w:val="center"/>
            </w:pPr>
            <w:r>
              <w:t>Ecoute d’une histoire illustrée :</w:t>
            </w:r>
          </w:p>
          <w:p w:rsidR="004D192E" w:rsidRDefault="004D192E" w:rsidP="00341DD6">
            <w:pPr>
              <w:jc w:val="center"/>
            </w:pPr>
            <w:r>
              <w:t xml:space="preserve">Sur la fiche – </w:t>
            </w:r>
            <w:r w:rsidR="00482895">
              <w:t>Séance 1 </w:t>
            </w:r>
          </w:p>
          <w:p w:rsidR="00482895" w:rsidRDefault="007C6ECE" w:rsidP="00341DD6">
            <w:pPr>
              <w:jc w:val="center"/>
            </w:pPr>
            <w:hyperlink r:id="rId50" w:history="1">
              <w:r w:rsidR="00482895" w:rsidRPr="001E7B99">
                <w:rPr>
                  <w:rStyle w:val="Lienhypertexte"/>
                </w:rPr>
                <w:t xml:space="preserve">Proposition progression et accompagnement lecture d'album </w:t>
              </w:r>
              <w:r w:rsidR="001E7B99" w:rsidRPr="001E7B99">
                <w:rPr>
                  <w:rStyle w:val="Lienhypertexte"/>
                </w:rPr>
                <w:t>TPS/PS</w:t>
              </w:r>
            </w:hyperlink>
            <w:r w:rsidR="00206A25">
              <w:t xml:space="preserve"> </w:t>
            </w:r>
          </w:p>
          <w:p w:rsidR="00EE0D01" w:rsidRDefault="00EE0D01" w:rsidP="00341DD6">
            <w:pPr>
              <w:jc w:val="center"/>
            </w:pPr>
          </w:p>
          <w:p w:rsidR="004D192E" w:rsidRDefault="004D192E" w:rsidP="00341DD6">
            <w:pPr>
              <w:jc w:val="center"/>
            </w:pPr>
            <w:r>
              <w:t>TPS</w:t>
            </w:r>
            <w:r w:rsidR="00017DB3">
              <w:t>/PS</w:t>
            </w:r>
            <w:r>
              <w:t xml:space="preserve"> : </w:t>
            </w:r>
          </w:p>
          <w:p w:rsidR="00017DB3" w:rsidRDefault="007C6ECE" w:rsidP="00341DD6">
            <w:pPr>
              <w:jc w:val="center"/>
            </w:pPr>
            <w:hyperlink r:id="rId51" w:history="1">
              <w:r w:rsidR="001E7B99">
                <w:rPr>
                  <w:rStyle w:val="Lienhypertexte"/>
                </w:rPr>
                <w:t>La petite poule rousse</w:t>
              </w:r>
            </w:hyperlink>
            <w:r w:rsidR="001E7B99">
              <w:t xml:space="preserve"> </w:t>
            </w:r>
          </w:p>
          <w:p w:rsidR="00A40FFE" w:rsidRDefault="00A40FFE" w:rsidP="00341DD6">
            <w:pPr>
              <w:jc w:val="center"/>
            </w:pPr>
            <w:r>
              <w:t>MS</w:t>
            </w:r>
            <w:r w:rsidR="00EE0D01">
              <w:t>/GS</w:t>
            </w:r>
            <w:r>
              <w:t> :</w:t>
            </w:r>
          </w:p>
          <w:p w:rsidR="00206A25" w:rsidRDefault="007C6ECE" w:rsidP="00EE0D01">
            <w:pPr>
              <w:jc w:val="center"/>
            </w:pPr>
            <w:hyperlink r:id="rId52" w:history="1">
              <w:r w:rsidR="005C2723">
                <w:rPr>
                  <w:rStyle w:val="Lienhypertexte"/>
                </w:rPr>
                <w:t>Le livre des peut-être</w:t>
              </w:r>
            </w:hyperlink>
          </w:p>
          <w:p w:rsidR="00206A25" w:rsidRDefault="00206A25" w:rsidP="00EE0D01">
            <w:pPr>
              <w:jc w:val="center"/>
            </w:pPr>
          </w:p>
          <w:p w:rsidR="00616655" w:rsidRDefault="007C6ECE" w:rsidP="00EE0D01">
            <w:pPr>
              <w:jc w:val="center"/>
            </w:pPr>
            <w:hyperlink r:id="rId53" w:history="1">
              <w:r w:rsidR="00206A25">
                <w:rPr>
                  <w:rStyle w:val="Lienhypertexte"/>
                </w:rPr>
                <w:t>Proposition d'exploitation du livre des peut-être</w:t>
              </w:r>
            </w:hyperlink>
            <w:r w:rsidR="00206A25">
              <w:t xml:space="preserve"> </w:t>
            </w:r>
            <w:r w:rsidR="005C2723">
              <w:t xml:space="preserve"> </w:t>
            </w:r>
          </w:p>
          <w:p w:rsidR="00C71522" w:rsidRDefault="00C71522" w:rsidP="00C71522"/>
          <w:p w:rsidR="00C71522" w:rsidRDefault="00C71522" w:rsidP="00C71522">
            <w:bookmarkStart w:id="0" w:name="_GoBack"/>
            <w:bookmarkEnd w:id="0"/>
          </w:p>
        </w:tc>
        <w:tc>
          <w:tcPr>
            <w:tcW w:w="2588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>Sur la fiche –</w:t>
            </w:r>
            <w:r w:rsidR="00482895">
              <w:t xml:space="preserve"> Séance 2 </w:t>
            </w:r>
          </w:p>
          <w:p w:rsidR="001E7B99" w:rsidRDefault="007C6ECE" w:rsidP="001E7B99">
            <w:pPr>
              <w:jc w:val="center"/>
            </w:pPr>
            <w:hyperlink r:id="rId54" w:history="1">
              <w:r w:rsidR="001E7B99"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 w:rsidR="001E7B99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C836E9" w:rsidRDefault="00C836E9" w:rsidP="00C836E9">
            <w:pPr>
              <w:jc w:val="center"/>
            </w:pPr>
            <w:r>
              <w:t xml:space="preserve">TPS/PS : </w:t>
            </w:r>
          </w:p>
          <w:p w:rsidR="00EE0D01" w:rsidRDefault="007C6ECE" w:rsidP="00C836E9">
            <w:pPr>
              <w:jc w:val="center"/>
            </w:pPr>
            <w:hyperlink r:id="rId55" w:history="1">
              <w:r w:rsidR="00C836E9">
                <w:rPr>
                  <w:rStyle w:val="Lienhypertexte"/>
                </w:rPr>
                <w:t>La petite poule rousse</w:t>
              </w:r>
            </w:hyperlink>
          </w:p>
          <w:p w:rsidR="005C2723" w:rsidRDefault="005C2723" w:rsidP="005C2723">
            <w:pPr>
              <w:jc w:val="center"/>
            </w:pPr>
            <w:r>
              <w:t>MS/GS :</w:t>
            </w:r>
          </w:p>
          <w:p w:rsidR="008E71FE" w:rsidRDefault="007C6ECE" w:rsidP="005C2723">
            <w:pPr>
              <w:jc w:val="center"/>
            </w:pPr>
            <w:hyperlink r:id="rId56" w:history="1">
              <w:r w:rsidR="005C2723">
                <w:rPr>
                  <w:rStyle w:val="Lienhypertexte"/>
                </w:rPr>
                <w:t>Le livre des peut-être</w:t>
              </w:r>
            </w:hyperlink>
          </w:p>
          <w:p w:rsidR="007F3FC4" w:rsidRDefault="007F3FC4" w:rsidP="007F3FC4">
            <w:pPr>
              <w:jc w:val="center"/>
            </w:pPr>
          </w:p>
          <w:p w:rsidR="007F3FC4" w:rsidRDefault="007C6ECE" w:rsidP="00EE0D01">
            <w:pPr>
              <w:jc w:val="center"/>
            </w:pPr>
            <w:hyperlink r:id="rId57" w:history="1">
              <w:r w:rsidR="00206A25">
                <w:rPr>
                  <w:rStyle w:val="Lienhypertexte"/>
                </w:rPr>
                <w:t>Proposition d'exploitation du livre des peut-être</w:t>
              </w:r>
            </w:hyperlink>
          </w:p>
        </w:tc>
        <w:tc>
          <w:tcPr>
            <w:tcW w:w="3119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482895" w:rsidP="003C52B7">
            <w:pPr>
              <w:jc w:val="center"/>
            </w:pPr>
            <w:r>
              <w:t>Lecture plaisir</w:t>
            </w:r>
          </w:p>
          <w:p w:rsidR="00482895" w:rsidRDefault="007C6ECE" w:rsidP="003C52B7">
            <w:pPr>
              <w:jc w:val="center"/>
            </w:pPr>
            <w:hyperlink r:id="rId58" w:history="1">
              <w:r w:rsidR="00730CED">
                <w:rPr>
                  <w:rStyle w:val="Lienhypertexte"/>
                </w:rPr>
                <w:t xml:space="preserve">Mon printemps 2020 </w:t>
              </w:r>
            </w:hyperlink>
            <w:r w:rsidR="00730CED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8E71FE" w:rsidRDefault="008E71FE" w:rsidP="00A600BE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3</w:t>
            </w:r>
          </w:p>
          <w:p w:rsidR="001E7B99" w:rsidRDefault="007C6ECE" w:rsidP="001E7B99">
            <w:pPr>
              <w:jc w:val="center"/>
            </w:pPr>
            <w:hyperlink r:id="rId59" w:history="1">
              <w:r w:rsidR="001E7B99"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 w:rsidR="001E7B99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C836E9" w:rsidRDefault="00C836E9" w:rsidP="00C836E9">
            <w:pPr>
              <w:jc w:val="center"/>
            </w:pPr>
            <w:r>
              <w:t xml:space="preserve">TPS/PS : </w:t>
            </w:r>
          </w:p>
          <w:p w:rsidR="00C836E9" w:rsidRDefault="007C6ECE" w:rsidP="00C836E9">
            <w:pPr>
              <w:jc w:val="center"/>
            </w:pPr>
            <w:hyperlink r:id="rId60" w:history="1">
              <w:r w:rsidR="00C836E9">
                <w:rPr>
                  <w:rStyle w:val="Lienhypertexte"/>
                </w:rPr>
                <w:t>La petite poule rousse</w:t>
              </w:r>
            </w:hyperlink>
          </w:p>
          <w:p w:rsidR="005C2723" w:rsidRDefault="005C2723" w:rsidP="00C836E9">
            <w:pPr>
              <w:jc w:val="center"/>
            </w:pPr>
            <w:r>
              <w:t>MS/GS :</w:t>
            </w:r>
          </w:p>
          <w:p w:rsidR="008E71FE" w:rsidRDefault="007C6ECE" w:rsidP="005C2723">
            <w:pPr>
              <w:jc w:val="center"/>
            </w:pPr>
            <w:hyperlink r:id="rId61" w:history="1">
              <w:r w:rsidR="005C2723">
                <w:rPr>
                  <w:rStyle w:val="Lienhypertexte"/>
                </w:rPr>
                <w:t>Le livre des peut-être</w:t>
              </w:r>
            </w:hyperlink>
          </w:p>
          <w:p w:rsidR="007F3FC4" w:rsidRDefault="007F3FC4" w:rsidP="007F3FC4">
            <w:pPr>
              <w:jc w:val="center"/>
            </w:pPr>
          </w:p>
          <w:p w:rsidR="00206A25" w:rsidRDefault="007C6ECE" w:rsidP="007F3FC4">
            <w:pPr>
              <w:jc w:val="center"/>
            </w:pPr>
            <w:hyperlink r:id="rId62" w:history="1">
              <w:r w:rsidR="00206A25">
                <w:rPr>
                  <w:rStyle w:val="Lienhypertexte"/>
                </w:rPr>
                <w:t>Proposition d'exploitation du livre des peut-être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4</w:t>
            </w:r>
          </w:p>
          <w:p w:rsidR="001E7B99" w:rsidRDefault="007C6ECE" w:rsidP="001E7B99">
            <w:pPr>
              <w:jc w:val="center"/>
            </w:pPr>
            <w:hyperlink r:id="rId63" w:history="1">
              <w:r w:rsidR="001E7B99" w:rsidRPr="001E7B99">
                <w:rPr>
                  <w:rStyle w:val="Lienhypertexte"/>
                </w:rPr>
                <w:t>Proposition progression et accompagnement lecture d'album TPS/PS</w:t>
              </w:r>
            </w:hyperlink>
            <w:r w:rsidR="001E7B99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C836E9" w:rsidRDefault="00C836E9" w:rsidP="00C836E9">
            <w:pPr>
              <w:jc w:val="center"/>
            </w:pPr>
            <w:r>
              <w:t xml:space="preserve">TPS/PS : </w:t>
            </w:r>
          </w:p>
          <w:p w:rsidR="00C836E9" w:rsidRDefault="007C6ECE" w:rsidP="00C836E9">
            <w:pPr>
              <w:jc w:val="center"/>
            </w:pPr>
            <w:hyperlink r:id="rId64" w:history="1">
              <w:r w:rsidR="00C836E9">
                <w:rPr>
                  <w:rStyle w:val="Lienhypertexte"/>
                </w:rPr>
                <w:t>La petite poule rousse</w:t>
              </w:r>
            </w:hyperlink>
          </w:p>
          <w:p w:rsidR="005C2723" w:rsidRDefault="005C2723" w:rsidP="00C836E9">
            <w:pPr>
              <w:jc w:val="center"/>
            </w:pPr>
            <w:r>
              <w:t>MS/GS :</w:t>
            </w:r>
          </w:p>
          <w:p w:rsidR="008E71FE" w:rsidRDefault="007C6ECE" w:rsidP="005C2723">
            <w:pPr>
              <w:jc w:val="center"/>
            </w:pPr>
            <w:hyperlink r:id="rId65" w:history="1">
              <w:r w:rsidR="005C2723">
                <w:rPr>
                  <w:rStyle w:val="Lienhypertexte"/>
                </w:rPr>
                <w:t>Le livre des peut-être</w:t>
              </w:r>
            </w:hyperlink>
          </w:p>
          <w:p w:rsidR="005C2723" w:rsidRDefault="005C2723" w:rsidP="005C2723">
            <w:pPr>
              <w:jc w:val="center"/>
            </w:pPr>
            <w:r>
              <w:t>Proposer aussi des « peut-être »</w:t>
            </w:r>
          </w:p>
          <w:p w:rsidR="007F3FC4" w:rsidRDefault="007F3FC4" w:rsidP="007F3FC4">
            <w:pPr>
              <w:jc w:val="center"/>
            </w:pPr>
          </w:p>
          <w:p w:rsidR="00206A25" w:rsidRDefault="007C6ECE" w:rsidP="007F3FC4">
            <w:pPr>
              <w:jc w:val="center"/>
            </w:pPr>
            <w:hyperlink r:id="rId66" w:history="1">
              <w:r w:rsidR="00206A25">
                <w:rPr>
                  <w:rStyle w:val="Lienhypertexte"/>
                </w:rPr>
                <w:t>Proposition d'exploitation du livre des peut-être</w:t>
              </w:r>
            </w:hyperlink>
          </w:p>
        </w:tc>
      </w:tr>
    </w:tbl>
    <w:p w:rsidR="003A74F1" w:rsidRDefault="003A74F1" w:rsidP="00756B5E">
      <w:pPr>
        <w:jc w:val="center"/>
      </w:pPr>
    </w:p>
    <w:p w:rsidR="00756B5E" w:rsidRDefault="00756B5E" w:rsidP="00756B5E">
      <w:pPr>
        <w:jc w:val="center"/>
      </w:pPr>
    </w:p>
    <w:sectPr w:rsidR="00756B5E" w:rsidSect="00756B5E">
      <w:footerReference w:type="default" r:id="rId6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CE" w:rsidRDefault="007C6ECE" w:rsidP="007A7D27">
      <w:pPr>
        <w:spacing w:after="0" w:line="240" w:lineRule="auto"/>
      </w:pPr>
      <w:r>
        <w:separator/>
      </w:r>
    </w:p>
  </w:endnote>
  <w:endnote w:type="continuationSeparator" w:id="0">
    <w:p w:rsidR="007C6ECE" w:rsidRDefault="007C6ECE" w:rsidP="007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3C1A5D" w:rsidRPr="00A939B1" w:rsidRDefault="003C1A5D" w:rsidP="00A93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CE" w:rsidRDefault="007C6ECE" w:rsidP="007A7D27">
      <w:pPr>
        <w:spacing w:after="0" w:line="240" w:lineRule="auto"/>
      </w:pPr>
      <w:r>
        <w:separator/>
      </w:r>
    </w:p>
  </w:footnote>
  <w:footnote w:type="continuationSeparator" w:id="0">
    <w:p w:rsidR="007C6ECE" w:rsidRDefault="007C6ECE" w:rsidP="007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1"/>
    <w:multiLevelType w:val="hybridMultilevel"/>
    <w:tmpl w:val="2E22126C"/>
    <w:lvl w:ilvl="0" w:tplc="03FA0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20"/>
    <w:multiLevelType w:val="hybridMultilevel"/>
    <w:tmpl w:val="A5A89416"/>
    <w:lvl w:ilvl="0" w:tplc="AD0A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AE2"/>
    <w:multiLevelType w:val="hybridMultilevel"/>
    <w:tmpl w:val="310860DE"/>
    <w:lvl w:ilvl="0" w:tplc="8D4AF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7C4"/>
    <w:multiLevelType w:val="hybridMultilevel"/>
    <w:tmpl w:val="55CCDB60"/>
    <w:lvl w:ilvl="0" w:tplc="49E0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658"/>
    <w:multiLevelType w:val="hybridMultilevel"/>
    <w:tmpl w:val="26C01DB2"/>
    <w:lvl w:ilvl="0" w:tplc="02C6CC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1FA"/>
    <w:multiLevelType w:val="hybridMultilevel"/>
    <w:tmpl w:val="BD643338"/>
    <w:lvl w:ilvl="0" w:tplc="E09C7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1C3"/>
    <w:multiLevelType w:val="hybridMultilevel"/>
    <w:tmpl w:val="1A6287F8"/>
    <w:lvl w:ilvl="0" w:tplc="2F98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933"/>
    <w:multiLevelType w:val="hybridMultilevel"/>
    <w:tmpl w:val="9C029DC2"/>
    <w:lvl w:ilvl="0" w:tplc="7E1C9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3CD"/>
    <w:multiLevelType w:val="hybridMultilevel"/>
    <w:tmpl w:val="CFC685EE"/>
    <w:lvl w:ilvl="0" w:tplc="1CB81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851"/>
    <w:multiLevelType w:val="hybridMultilevel"/>
    <w:tmpl w:val="C8363440"/>
    <w:lvl w:ilvl="0" w:tplc="A6661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FFD"/>
    <w:multiLevelType w:val="hybridMultilevel"/>
    <w:tmpl w:val="BD4ECDA4"/>
    <w:lvl w:ilvl="0" w:tplc="706EC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D43"/>
    <w:multiLevelType w:val="hybridMultilevel"/>
    <w:tmpl w:val="6B5E6C2C"/>
    <w:lvl w:ilvl="0" w:tplc="F1365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18F7"/>
    <w:multiLevelType w:val="hybridMultilevel"/>
    <w:tmpl w:val="43BCF4EC"/>
    <w:lvl w:ilvl="0" w:tplc="B9521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D24"/>
    <w:multiLevelType w:val="hybridMultilevel"/>
    <w:tmpl w:val="B8FE9EAE"/>
    <w:lvl w:ilvl="0" w:tplc="4AE23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94B47"/>
    <w:multiLevelType w:val="hybridMultilevel"/>
    <w:tmpl w:val="D4020104"/>
    <w:lvl w:ilvl="0" w:tplc="1D86E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501"/>
    <w:multiLevelType w:val="hybridMultilevel"/>
    <w:tmpl w:val="F4F4F366"/>
    <w:lvl w:ilvl="0" w:tplc="EE3C1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D3DE3"/>
    <w:multiLevelType w:val="hybridMultilevel"/>
    <w:tmpl w:val="D1BE1DEA"/>
    <w:lvl w:ilvl="0" w:tplc="03A2D9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B7E"/>
    <w:multiLevelType w:val="hybridMultilevel"/>
    <w:tmpl w:val="840C55F8"/>
    <w:lvl w:ilvl="0" w:tplc="B1885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B50CC"/>
    <w:multiLevelType w:val="hybridMultilevel"/>
    <w:tmpl w:val="5B16E4D0"/>
    <w:lvl w:ilvl="0" w:tplc="133A0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3EA7"/>
    <w:multiLevelType w:val="hybridMultilevel"/>
    <w:tmpl w:val="EBC225C2"/>
    <w:lvl w:ilvl="0" w:tplc="15862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8"/>
  </w:num>
  <w:num w:numId="13">
    <w:abstractNumId w:val="19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E"/>
    <w:rsid w:val="0001303C"/>
    <w:rsid w:val="00017DB3"/>
    <w:rsid w:val="000326BD"/>
    <w:rsid w:val="000B41E6"/>
    <w:rsid w:val="000C2D6B"/>
    <w:rsid w:val="00165477"/>
    <w:rsid w:val="0018238E"/>
    <w:rsid w:val="0018298B"/>
    <w:rsid w:val="001A40B3"/>
    <w:rsid w:val="001B6AF6"/>
    <w:rsid w:val="001C5ADD"/>
    <w:rsid w:val="001E7B99"/>
    <w:rsid w:val="00206A25"/>
    <w:rsid w:val="002272EB"/>
    <w:rsid w:val="002725C8"/>
    <w:rsid w:val="00287CAB"/>
    <w:rsid w:val="002C3B2A"/>
    <w:rsid w:val="002E4D50"/>
    <w:rsid w:val="00311A7F"/>
    <w:rsid w:val="00341DD6"/>
    <w:rsid w:val="00362B20"/>
    <w:rsid w:val="0039011A"/>
    <w:rsid w:val="003A13BF"/>
    <w:rsid w:val="003A265A"/>
    <w:rsid w:val="003A74F1"/>
    <w:rsid w:val="003C1A5D"/>
    <w:rsid w:val="003C52B7"/>
    <w:rsid w:val="003D0F60"/>
    <w:rsid w:val="00417CE4"/>
    <w:rsid w:val="004435F4"/>
    <w:rsid w:val="00482895"/>
    <w:rsid w:val="0048466B"/>
    <w:rsid w:val="004A7579"/>
    <w:rsid w:val="004D192E"/>
    <w:rsid w:val="005472D3"/>
    <w:rsid w:val="0056612A"/>
    <w:rsid w:val="0058610F"/>
    <w:rsid w:val="005B0925"/>
    <w:rsid w:val="005C2723"/>
    <w:rsid w:val="00616655"/>
    <w:rsid w:val="0061668E"/>
    <w:rsid w:val="0061740B"/>
    <w:rsid w:val="00634024"/>
    <w:rsid w:val="00670B31"/>
    <w:rsid w:val="00681774"/>
    <w:rsid w:val="006D0ADD"/>
    <w:rsid w:val="006D0ECD"/>
    <w:rsid w:val="00730CED"/>
    <w:rsid w:val="00733A28"/>
    <w:rsid w:val="007504E0"/>
    <w:rsid w:val="00756B5E"/>
    <w:rsid w:val="007A5CDC"/>
    <w:rsid w:val="007A7D27"/>
    <w:rsid w:val="007C6ECE"/>
    <w:rsid w:val="007F3DFC"/>
    <w:rsid w:val="007F3FC4"/>
    <w:rsid w:val="00803D7D"/>
    <w:rsid w:val="008C3D24"/>
    <w:rsid w:val="008E18EB"/>
    <w:rsid w:val="008E5F9B"/>
    <w:rsid w:val="008E71FE"/>
    <w:rsid w:val="00941F89"/>
    <w:rsid w:val="0095583F"/>
    <w:rsid w:val="00966804"/>
    <w:rsid w:val="009858DC"/>
    <w:rsid w:val="009C60B3"/>
    <w:rsid w:val="009F13EA"/>
    <w:rsid w:val="009F36ED"/>
    <w:rsid w:val="00A12A79"/>
    <w:rsid w:val="00A40FFE"/>
    <w:rsid w:val="00A600BE"/>
    <w:rsid w:val="00A939B1"/>
    <w:rsid w:val="00A94CA1"/>
    <w:rsid w:val="00BD2B4A"/>
    <w:rsid w:val="00BD30CD"/>
    <w:rsid w:val="00C125BE"/>
    <w:rsid w:val="00C264CB"/>
    <w:rsid w:val="00C47D8B"/>
    <w:rsid w:val="00C71522"/>
    <w:rsid w:val="00C836E9"/>
    <w:rsid w:val="00C96274"/>
    <w:rsid w:val="00CF1447"/>
    <w:rsid w:val="00D148C6"/>
    <w:rsid w:val="00D15CC1"/>
    <w:rsid w:val="00D313B8"/>
    <w:rsid w:val="00D75BC0"/>
    <w:rsid w:val="00DA6218"/>
    <w:rsid w:val="00DC5621"/>
    <w:rsid w:val="00DE08AE"/>
    <w:rsid w:val="00E34736"/>
    <w:rsid w:val="00E37B53"/>
    <w:rsid w:val="00E974F9"/>
    <w:rsid w:val="00EC11F5"/>
    <w:rsid w:val="00EE0D01"/>
    <w:rsid w:val="00EF212D"/>
    <w:rsid w:val="00EF7B7A"/>
    <w:rsid w:val="00F02269"/>
    <w:rsid w:val="00F16FD3"/>
    <w:rsid w:val="00F4542F"/>
    <w:rsid w:val="00F547A4"/>
    <w:rsid w:val="00F62D81"/>
    <w:rsid w:val="00F63B09"/>
    <w:rsid w:val="00F74CA1"/>
    <w:rsid w:val="00F90FF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672F"/>
  <w15:chartTrackingRefBased/>
  <w15:docId w15:val="{3BE3989A-CB1B-4FDB-BB26-D32F79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D27"/>
  </w:style>
  <w:style w:type="paragraph" w:styleId="Pieddepage">
    <w:name w:val="footer"/>
    <w:basedOn w:val="Normal"/>
    <w:link w:val="Pieddepag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D27"/>
  </w:style>
  <w:style w:type="character" w:styleId="Lienhypertexte">
    <w:name w:val="Hyperlink"/>
    <w:basedOn w:val="Policepardfaut"/>
    <w:uiPriority w:val="99"/>
    <w:unhideWhenUsed/>
    <w:rsid w:val="00E974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4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dagogie.ac-nice.fr/dsden06/eps06/wp-content/uploads/sites/6/2017/05/cartes-TCBE-extraits-du-livre-TCBE-de-Annie-S&#233;bire-et-Corinne-Pierotti.pdf" TargetMode="External"/><Relationship Id="rId21" Type="http://schemas.openxmlformats.org/officeDocument/2006/relationships/hyperlink" Target="https://docs.google.com/presentation/d/1N3C87mpAI7dlulW2VDsuiVFswxcmkzPWYF1rSGOVA1Q/present?ueb=true&amp;slide=id.p" TargetMode="External"/><Relationship Id="rId42" Type="http://schemas.openxmlformats.org/officeDocument/2006/relationships/hyperlink" Target="http://www.pedagogie92.ac-versailles.fr/IMG/pdf/des_activite_s_plastiques_a_faire_a_la_maison.pdf" TargetMode="External"/><Relationship Id="rId47" Type="http://schemas.openxmlformats.org/officeDocument/2006/relationships/hyperlink" Target="https://www.hugolescargot.com/activites-enfants/bricolages/34494-le-baton-de-pluie/" TargetMode="External"/><Relationship Id="rId63" Type="http://schemas.openxmlformats.org/officeDocument/2006/relationships/hyperlink" Target="http://www.ien-nanterre2.ac-versailles.fr/wp-content/uploads/sites/434/2020/05/Lecture-album.docx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zoSqrH4MYv4Ccr1zYx3yec96DFy68aUlngZSQi6WvwQ/edit" TargetMode="External"/><Relationship Id="rId29" Type="http://schemas.openxmlformats.org/officeDocument/2006/relationships/hyperlink" Target="https://www.data.ruedesecoles.com/Asp/Pdf/acti_ps_024.pdf" TargetMode="External"/><Relationship Id="rId11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24" Type="http://schemas.openxmlformats.org/officeDocument/2006/relationships/hyperlink" Target="http://eps.dsden60.ac-amiens.fr/Seance-3-Temps-2.html" TargetMode="External"/><Relationship Id="rId32" Type="http://schemas.openxmlformats.org/officeDocument/2006/relationships/hyperlink" Target="https://www.data.ruedesecoles.com/Asp/Pdf/acti_ps_031.pdf" TargetMode="External"/><Relationship Id="rId37" Type="http://schemas.openxmlformats.org/officeDocument/2006/relationships/hyperlink" Target="https://www.assistancescolaire.com/eleve/GS/mathematiques/reviser-une-lecon/12mat02" TargetMode="External"/><Relationship Id="rId40" Type="http://schemas.openxmlformats.org/officeDocument/2006/relationships/hyperlink" Target="https://www.assistancescolaire.com/eleve/GS/mathematiques/reviser-une-lecon/12mat09" TargetMode="External"/><Relationship Id="rId45" Type="http://schemas.openxmlformats.org/officeDocument/2006/relationships/hyperlink" Target="https://monnuage.ac-versailles.fr/s/bRjixFN4NxEota7" TargetMode="External"/><Relationship Id="rId53" Type="http://schemas.openxmlformats.org/officeDocument/2006/relationships/hyperlink" Target="http://www.ien-nanterre2.ac-versailles.fr/wp-content/uploads/sites/434/2020/05/Proposition-dexploitation-livre-des-peut-&#234;tre.pdf" TargetMode="External"/><Relationship Id="rId58" Type="http://schemas.openxmlformats.org/officeDocument/2006/relationships/hyperlink" Target="http://www.ien-nanterre2.ac-versailles.fr/wp-content/uploads/sites/434/2020/04/Mon-printeps-2020-cycle-1.pdf" TargetMode="External"/><Relationship Id="rId66" Type="http://schemas.openxmlformats.org/officeDocument/2006/relationships/hyperlink" Target="http://www.ien-nanterre2.ac-versailles.fr/wp-content/uploads/sites/434/2020/05/Proposition-dexploitation-livre-des-peut-&#234;tre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viewpure.com/dsqcWfumvOg?start=0&amp;end=0" TargetMode="External"/><Relationship Id="rId19" Type="http://schemas.openxmlformats.org/officeDocument/2006/relationships/hyperlink" Target="https://docs.google.com/presentation/d/1AMfWBafy8gtN0WAAySlPFFcx5F0Ho5PLTxZ4XAJsfMw/present?ueb=true&amp;slide=id.p" TargetMode="External"/><Relationship Id="rId14" Type="http://schemas.openxmlformats.org/officeDocument/2006/relationships/hyperlink" Target="https://docs.google.com/presentation/d/1Bj-dReHE8Mp50RRAz1u_HWlLiCGB-qY3XWxiiHr2l5o/present?ueb=true&amp;slide=id.p" TargetMode="External"/><Relationship Id="rId22" Type="http://schemas.openxmlformats.org/officeDocument/2006/relationships/hyperlink" Target="http://www.ac-grenoble.fr/ecole/74/arlequin.cran-gevrier/2020/03/29/le-sens-decriture-des-lettres-en-capitales-dimprimerie/" TargetMode="External"/><Relationship Id="rId27" Type="http://schemas.openxmlformats.org/officeDocument/2006/relationships/hyperlink" Target="http://dessinemoiunehistoire.net/wp-content/uploads/2015/10/Pratiquer-le-yoga-en-maternelle-AC-Rouen.pdf" TargetMode="External"/><Relationship Id="rId30" Type="http://schemas.openxmlformats.org/officeDocument/2006/relationships/hyperlink" Target="https://www.data.ruedesecoles.com/Asp/Pdf/acti_ms_006.pdf" TargetMode="External"/><Relationship Id="rId35" Type="http://schemas.openxmlformats.org/officeDocument/2006/relationships/hyperlink" Target="https://www.data.ruedesecoles.com/Asp/Pdf/acti_ps_015.pdf" TargetMode="External"/><Relationship Id="rId43" Type="http://schemas.openxmlformats.org/officeDocument/2006/relationships/hyperlink" Target="https://padlet-uploads.storage.googleapis.com/447101176/1f3f154961e8c3fd1db78f3fc9672cb7/Affiches_gestes_barrieres.pdf" TargetMode="External"/><Relationship Id="rId48" Type="http://schemas.openxmlformats.org/officeDocument/2006/relationships/hyperlink" Target="https://www.fondation-lamap.org/sites/default/files/upload/media/comm/defis/3-6%20ans%20Comment%20reveiller%20un%20escargot.pdf" TargetMode="External"/><Relationship Id="rId56" Type="http://schemas.openxmlformats.org/officeDocument/2006/relationships/hyperlink" Target="http://www.viewpure.com/dsqcWfumvOg?start=0&amp;end=0" TargetMode="External"/><Relationship Id="rId64" Type="http://schemas.openxmlformats.org/officeDocument/2006/relationships/hyperlink" Target="https://www.bing.com/videos/search?q=la+poule+rousse+album+lu+maternelle&amp;&amp;view=detail&amp;mid=AC2E410348770F26A200AC2E410348770F26A200&amp;&amp;FORM=VRDGAR&amp;ru=%2Fvideos%2Fsearch%3Fq%3Dla%2Bpoule%2Brousse%2Balbum%2Blu%2Bmaternelle%26FORM%3DHDRSC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kids.englishforschools.fr/culturissime_ressource/-/view/o7YpXyyPzQfk/content/la-petite-poule-rousse/10192%20" TargetMode="External"/><Relationship Id="rId51" Type="http://schemas.openxmlformats.org/officeDocument/2006/relationships/hyperlink" Target="https://www.bing.com/videos/search?q=la+poule+rousse+album+lu+maternelle&amp;&amp;view=detail&amp;mid=AC2E410348770F26A200AC2E410348770F26A200&amp;&amp;FORM=VRDGAR&amp;ru=%2Fvideos%2Fsearch%3Fq%3Dla%2Bpoule%2Brousse%2Balbum%2Blu%2Bmaternelle%26FORM%3DHDRSC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presentation/d/1H2Er7FfwjeN1jnLbKmSRUAjt3m7pTwZxcviR5cwTFzg/edit" TargetMode="External"/><Relationship Id="rId17" Type="http://schemas.openxmlformats.org/officeDocument/2006/relationships/hyperlink" Target="https://www.fiche-maternelle.com/imagier-vetements.pdf" TargetMode="External"/><Relationship Id="rId25" Type="http://schemas.openxmlformats.org/officeDocument/2006/relationships/hyperlink" Target="http://eps.dsden60.ac-amiens.fr/Seance-3-Temps-3-4.html" TargetMode="External"/><Relationship Id="rId33" Type="http://schemas.openxmlformats.org/officeDocument/2006/relationships/hyperlink" Target="https://www.data.ruedesecoles.com/Asp/Pdf/acti_ms_029.pdf" TargetMode="External"/><Relationship Id="rId38" Type="http://schemas.openxmlformats.org/officeDocument/2006/relationships/hyperlink" Target="https://www.data.ruedesecoles.com/Asp/Pdf/acti_ps_002.pdf" TargetMode="External"/><Relationship Id="rId46" Type="http://schemas.openxmlformats.org/officeDocument/2006/relationships/hyperlink" Target="http://www.ien-nanterre2.ac-versailles.fr/wp-content/uploads/sites/434/2020/05/des_glacons_colores_c1-2-3-2-1.docx" TargetMode="External"/><Relationship Id="rId59" Type="http://schemas.openxmlformats.org/officeDocument/2006/relationships/hyperlink" Target="http://www.ien-nanterre2.ac-versailles.fr/wp-content/uploads/sites/434/2020/05/Lecture-album.docx" TargetMode="External"/><Relationship Id="rId67" Type="http://schemas.openxmlformats.org/officeDocument/2006/relationships/footer" Target="footer1.xml"/><Relationship Id="rId20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41" Type="http://schemas.openxmlformats.org/officeDocument/2006/relationships/hyperlink" Target="https://padlet-uploads.storage.googleapis.com/332230897/875509891d29a061915fe3e696879e4b/De_toutes_les_couleurs_en_arts_plastiques_cycle_1.pdf" TargetMode="External"/><Relationship Id="rId54" Type="http://schemas.openxmlformats.org/officeDocument/2006/relationships/hyperlink" Target="http://www.ien-nanterre2.ac-versailles.fr/wp-content/uploads/sites/434/2020/05/Lecture-album.docx" TargetMode="External"/><Relationship Id="rId62" Type="http://schemas.openxmlformats.org/officeDocument/2006/relationships/hyperlink" Target="http://www.ien-nanterre2.ac-versailles.fr/wp-content/uploads/sites/434/2020/05/Proposition-dexploitation-livre-des-peut-&#234;tr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google.com/presentation/d/1mSNu_Hz4HSPFVqG9inZwjjTTIpSLUwokyCGfaqJBPmU/present?ueb=true&amp;slide=id.p" TargetMode="External"/><Relationship Id="rId23" Type="http://schemas.openxmlformats.org/officeDocument/2006/relationships/hyperlink" Target="http://eps.dsden60.ac-amiens.fr/Seance-3-Temps-1.html" TargetMode="External"/><Relationship Id="rId28" Type="http://schemas.openxmlformats.org/officeDocument/2006/relationships/hyperlink" Target="https://docs.google.com/presentation/d/1E-jASw8XNPxLZMucLRVHBqHZdGAZAqwD91WjR68bt1M/present?ueb=true&amp;slide=id.p" TargetMode="External"/><Relationship Id="rId36" Type="http://schemas.openxmlformats.org/officeDocument/2006/relationships/hyperlink" Target="https://www.data.ruedesecoles.com/Asp/Pdf/acti_ms_034.pdf" TargetMode="External"/><Relationship Id="rId49" Type="http://schemas.openxmlformats.org/officeDocument/2006/relationships/hyperlink" Target="https://www.fondation-lamap.org/sites/default/files/upload/media/comm/defis/3-6%20ans%20fabriquer%20un%20culbuto.pdf" TargetMode="External"/><Relationship Id="rId57" Type="http://schemas.openxmlformats.org/officeDocument/2006/relationships/hyperlink" Target="http://www.ien-nanterre2.ac-versailles.fr/wp-content/uploads/sites/434/2020/05/Proposition-dexploitation-livre-des-peut-&#234;tre.pdf" TargetMode="External"/><Relationship Id="rId10" Type="http://schemas.openxmlformats.org/officeDocument/2006/relationships/hyperlink" Target="https://dessinemoiunehistoire.net/comptine-il-pleut-il-mouille-c-est-la-fete-a-la-grenouille/" TargetMode="External"/><Relationship Id="rId31" Type="http://schemas.openxmlformats.org/officeDocument/2006/relationships/hyperlink" Target="https://www.assistancescolaire.com/eleve/GS/mathematiques/reviser-une-lecon/12mat05" TargetMode="External"/><Relationship Id="rId44" Type="http://schemas.openxmlformats.org/officeDocument/2006/relationships/hyperlink" Target="http://www.viewpure.com/HUNP81Go6IQ?start=0&amp;end=0" TargetMode="External"/><Relationship Id="rId52" Type="http://schemas.openxmlformats.org/officeDocument/2006/relationships/hyperlink" Target="http://www.viewpure.com/dsqcWfumvOg?start=0&amp;end=0" TargetMode="External"/><Relationship Id="rId60" Type="http://schemas.openxmlformats.org/officeDocument/2006/relationships/hyperlink" Target="https://www.bing.com/videos/search?q=la+poule+rousse+album+lu+maternelle&amp;&amp;view=detail&amp;mid=AC2E410348770F26A200AC2E410348770F26A200&amp;&amp;FORM=VRDGAR&amp;ru=%2Fvideos%2Fsearch%3Fq%3Dla%2Bpoule%2Brousse%2Balbum%2Blu%2Bmaternelle%26FORM%3DHDRSC3" TargetMode="External"/><Relationship Id="rId65" Type="http://schemas.openxmlformats.org/officeDocument/2006/relationships/hyperlink" Target="http://www.viewpure.com/dsqcWfumvOg?start=0&amp;en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song/hello-hello/" TargetMode="External"/><Relationship Id="rId13" Type="http://schemas.openxmlformats.org/officeDocument/2006/relationships/hyperlink" Target="https://docs.google.com/presentation/d/1xVthSo9wEeLInCCAC8C5orVc1C-dOVNqkYy3SzSzz6g/edit" TargetMode="External"/><Relationship Id="rId18" Type="http://schemas.openxmlformats.org/officeDocument/2006/relationships/hyperlink" Target="https://onedrive.live.com/view.aspx?resid=A54B19BC21F2BE23!150&amp;ithint=file%2cpptx&amp;authkey=!ANphRlJzVk1zIEU" TargetMode="External"/><Relationship Id="rId39" Type="http://schemas.openxmlformats.org/officeDocument/2006/relationships/hyperlink" Target="https://www.data.ruedesecoles.com/Asp/Pdf/acti_ms_011.pdf" TargetMode="External"/><Relationship Id="rId34" Type="http://schemas.openxmlformats.org/officeDocument/2006/relationships/hyperlink" Target="https://www.assistancescolaire.com/eleve/GS/mathematiques/reviser-une-lecon/12mat06" TargetMode="External"/><Relationship Id="rId50" Type="http://schemas.openxmlformats.org/officeDocument/2006/relationships/hyperlink" Target="http://www.ien-nanterre2.ac-versailles.fr/wp-content/uploads/sites/434/2020/05/Lecture-album.docx" TargetMode="External"/><Relationship Id="rId55" Type="http://schemas.openxmlformats.org/officeDocument/2006/relationships/hyperlink" Target="https://www.bing.com/videos/search?q=la+poule+rousse+album+lu+maternelle&amp;&amp;view=detail&amp;mid=AC2E410348770F26A200AC2E410348770F26A200&amp;&amp;FORM=VRDGAR&amp;ru=%2Fvideos%2Fsearch%3Fq%3Dla%2Bpoule%2Brousse%2Balbum%2Blu%2Bmaternelle%26FORM%3DHDRSC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9</cp:revision>
  <dcterms:created xsi:type="dcterms:W3CDTF">2020-05-06T12:45:00Z</dcterms:created>
  <dcterms:modified xsi:type="dcterms:W3CDTF">2020-05-06T22:01:00Z</dcterms:modified>
</cp:coreProperties>
</file>